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A82" w:rsidRPr="004A14F6" w:rsidRDefault="000C6845" w:rsidP="00425A82">
      <w:pPr>
        <w:spacing w:after="0"/>
        <w:rPr>
          <w:rFonts w:ascii="Kepler Std Medium Ext" w:hAnsi="Kepler Std Medium Ext"/>
          <w:color w:val="17274F"/>
          <w:sz w:val="40"/>
          <w:szCs w:val="40"/>
        </w:rPr>
      </w:pPr>
      <w:r>
        <w:rPr>
          <w:rFonts w:ascii="Kepler Std Medium Ext" w:hAnsi="Kepler Std Medium Ext"/>
          <w:color w:val="17274F"/>
          <w:sz w:val="40"/>
          <w:szCs w:val="40"/>
        </w:rPr>
        <w:t>Jasnik Parmar</w:t>
      </w:r>
    </w:p>
    <w:p w:rsidR="00425A82" w:rsidRPr="004668C3" w:rsidRDefault="000C6845" w:rsidP="00425A82">
      <w:pPr>
        <w:spacing w:after="0"/>
        <w:rPr>
          <w:rFonts w:ascii="Whitney Light" w:hAnsi="Whitney Light"/>
          <w:color w:val="17274F"/>
          <w:sz w:val="24"/>
          <w:szCs w:val="24"/>
        </w:rPr>
      </w:pPr>
      <w:r>
        <w:rPr>
          <w:rFonts w:ascii="Whitney Light" w:hAnsi="Whitney Light"/>
          <w:color w:val="17274F"/>
          <w:sz w:val="24"/>
          <w:szCs w:val="24"/>
        </w:rPr>
        <w:t>External Wholesaler</w:t>
      </w:r>
    </w:p>
    <w:p w:rsidR="00425A82" w:rsidRDefault="0068118C" w:rsidP="00425A82">
      <w:pPr>
        <w:rPr>
          <w:rFonts w:ascii="Whitney Medium" w:hAnsi="Whitney Medium"/>
          <w:sz w:val="24"/>
          <w:szCs w:val="24"/>
        </w:rPr>
      </w:pPr>
      <w:r>
        <w:rPr>
          <w:noProof/>
        </w:rPr>
        <mc:AlternateContent>
          <mc:Choice Requires="wps">
            <w:drawing>
              <wp:anchor distT="0" distB="0" distL="114300" distR="114300" simplePos="0" relativeHeight="251660288" behindDoc="0" locked="0" layoutInCell="1" allowOverlap="1" wp14:anchorId="1A89518D" wp14:editId="210A4C44">
                <wp:simplePos x="0" y="0"/>
                <wp:positionH relativeFrom="column">
                  <wp:posOffset>-133350</wp:posOffset>
                </wp:positionH>
                <wp:positionV relativeFrom="paragraph">
                  <wp:posOffset>168193</wp:posOffset>
                </wp:positionV>
                <wp:extent cx="1574165" cy="645795"/>
                <wp:effectExtent l="0" t="0" r="6985" b="762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165" cy="6457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A30B1" w:rsidRPr="00EA30B1" w:rsidRDefault="00EA30B1" w:rsidP="007267B5">
                            <w:pPr>
                              <w:tabs>
                                <w:tab w:val="left" w:pos="90"/>
                              </w:tabs>
                              <w:spacing w:after="0"/>
                              <w:jc w:val="center"/>
                              <w:rPr>
                                <w:rFonts w:ascii="Whitney Light" w:hAnsi="Whitney Light"/>
                                <w:b/>
                                <w:color w:val="17274F"/>
                                <w:sz w:val="18"/>
                              </w:rPr>
                            </w:pPr>
                            <w:r w:rsidRPr="00EA30B1">
                              <w:rPr>
                                <w:rFonts w:ascii="Whitney Light" w:hAnsi="Whitney Light"/>
                                <w:b/>
                                <w:color w:val="17274F"/>
                                <w:sz w:val="18"/>
                              </w:rPr>
                              <w:t>Corporate Headquarters</w:t>
                            </w:r>
                          </w:p>
                          <w:p w:rsidR="00EA30B1" w:rsidRPr="00EA30B1" w:rsidRDefault="00EA30B1" w:rsidP="007267B5">
                            <w:pPr>
                              <w:tabs>
                                <w:tab w:val="left" w:pos="90"/>
                              </w:tabs>
                              <w:spacing w:after="0"/>
                              <w:jc w:val="center"/>
                              <w:rPr>
                                <w:rFonts w:ascii="Whitney Light" w:hAnsi="Whitney Light"/>
                                <w:b/>
                                <w:color w:val="17274F"/>
                                <w:sz w:val="18"/>
                              </w:rPr>
                            </w:pPr>
                            <w:r>
                              <w:rPr>
                                <w:rFonts w:ascii="Whitney Light" w:hAnsi="Whitney Light"/>
                                <w:b/>
                                <w:color w:val="17274F"/>
                                <w:sz w:val="18"/>
                              </w:rPr>
                              <w:t>1024 E. Grand River Ave</w:t>
                            </w:r>
                          </w:p>
                          <w:p w:rsidR="00425A82" w:rsidRDefault="00EA30B1" w:rsidP="007267B5">
                            <w:pPr>
                              <w:tabs>
                                <w:tab w:val="left" w:pos="90"/>
                              </w:tabs>
                              <w:spacing w:after="0"/>
                              <w:jc w:val="center"/>
                              <w:rPr>
                                <w:rFonts w:ascii="Whitney Light" w:hAnsi="Whitney Light"/>
                                <w:b/>
                                <w:color w:val="17274F"/>
                                <w:sz w:val="18"/>
                              </w:rPr>
                            </w:pPr>
                            <w:r w:rsidRPr="00EA30B1">
                              <w:rPr>
                                <w:rFonts w:ascii="Whitney Light" w:hAnsi="Whitney Light"/>
                                <w:b/>
                                <w:color w:val="17274F"/>
                                <w:sz w:val="18"/>
                              </w:rPr>
                              <w:t>Brighton, MI 48116</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0.5pt;margin-top:13.25pt;width:123.95pt;height:50.8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" stroked="f">
                <v:textbox style="mso-fit-shape-to-text:t">
                  <w:txbxContent>
                    <w:p w:rsidR="00EA30B1" w:rsidRPr="00EA30B1" w:rsidRDefault="00EA30B1" w:rsidP="007267B5">
                      <w:pPr>
                        <w:tabs>
                          <w:tab w:val="left" w:pos="90"/>
                        </w:tabs>
                        <w:spacing w:after="0"/>
                        <w:jc w:val="center"/>
                        <w:rPr>
                          <w:rFonts w:ascii="Whitney Light" w:hAnsi="Whitney Light"/>
                          <w:b/>
                          <w:color w:val="17274F"/>
                          <w:sz w:val="18"/>
                        </w:rPr>
                      </w:pPr>
                      <w:r w:rsidRPr="00EA30B1">
                        <w:rPr>
                          <w:rFonts w:ascii="Whitney Light" w:hAnsi="Whitney Light"/>
                          <w:b/>
                          <w:color w:val="17274F"/>
                          <w:sz w:val="18"/>
                        </w:rPr>
                        <w:t>Corporate Headquarters</w:t>
                      </w:r>
                    </w:p>
                    <w:p w:rsidR="00EA30B1" w:rsidRPr="00EA30B1" w:rsidRDefault="00EA30B1" w:rsidP="007267B5">
                      <w:pPr>
                        <w:tabs>
                          <w:tab w:val="left" w:pos="90"/>
                        </w:tabs>
                        <w:spacing w:after="0"/>
                        <w:jc w:val="center"/>
                        <w:rPr>
                          <w:rFonts w:ascii="Whitney Light" w:hAnsi="Whitney Light"/>
                          <w:b/>
                          <w:color w:val="17274F"/>
                          <w:sz w:val="18"/>
                        </w:rPr>
                      </w:pPr>
                      <w:r>
                        <w:rPr>
                          <w:rFonts w:ascii="Whitney Light" w:hAnsi="Whitney Light"/>
                          <w:b/>
                          <w:color w:val="17274F"/>
                          <w:sz w:val="18"/>
                        </w:rPr>
                        <w:t>1024 E. Grand River Ave</w:t>
                      </w:r>
                    </w:p>
                    <w:p w:rsidR="00425A82" w:rsidRDefault="00EA30B1" w:rsidP="007267B5">
                      <w:pPr>
                        <w:tabs>
                          <w:tab w:val="left" w:pos="90"/>
                        </w:tabs>
                        <w:spacing w:after="0"/>
                        <w:jc w:val="center"/>
                        <w:rPr>
                          <w:rFonts w:ascii="Whitney Light" w:hAnsi="Whitney Light"/>
                          <w:b/>
                          <w:color w:val="17274F"/>
                          <w:sz w:val="18"/>
                        </w:rPr>
                      </w:pPr>
                      <w:r w:rsidRPr="00EA30B1">
                        <w:rPr>
                          <w:rFonts w:ascii="Whitney Light" w:hAnsi="Whitney Light"/>
                          <w:b/>
                          <w:color w:val="17274F"/>
                          <w:sz w:val="18"/>
                        </w:rPr>
                        <w:t>Brighton, MI 48116</w:t>
                      </w:r>
                    </w:p>
                  </w:txbxContent>
                </v:textbox>
              </v:shape>
            </w:pict>
          </mc:Fallback>
        </mc:AlternateContent>
      </w:r>
      <w:r w:rsidR="00CA42D9">
        <w:rPr>
          <w:noProof/>
        </w:rPr>
        <w:drawing>
          <wp:anchor distT="0" distB="0" distL="114300" distR="114300" simplePos="0" relativeHeight="251663360" behindDoc="0" locked="0" layoutInCell="1" allowOverlap="1" wp14:anchorId="72B97DB6" wp14:editId="511895EC">
            <wp:simplePos x="0" y="0"/>
            <wp:positionH relativeFrom="column">
              <wp:posOffset>2234483</wp:posOffset>
            </wp:positionH>
            <wp:positionV relativeFrom="paragraph">
              <wp:posOffset>99060</wp:posOffset>
            </wp:positionV>
            <wp:extent cx="2592070" cy="72898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ite Advisors Edge Logo.JPG"/>
                    <pic:cNvPicPr/>
                  </pic:nvPicPr>
                  <pic:blipFill>
                    <a:blip r:embed="rId5">
                      <a:extLst>
                        <a:ext uri="{28A0092B-C50C-407E-A947-70E740481C1C}">
                          <a14:useLocalDpi xmlns:a14="http://schemas.microsoft.com/office/drawing/2010/main" val="0"/>
                        </a:ext>
                      </a:extLst>
                    </a:blip>
                    <a:stretch>
                      <a:fillRect/>
                    </a:stretch>
                  </pic:blipFill>
                  <pic:spPr>
                    <a:xfrm>
                      <a:off x="0" y="0"/>
                      <a:ext cx="2592070" cy="728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A42D9">
        <w:rPr>
          <w:noProof/>
        </w:rPr>
        <w:drawing>
          <wp:anchor distT="0" distB="0" distL="114300" distR="114300" simplePos="0" relativeHeight="251664384" behindDoc="0" locked="0" layoutInCell="1" allowOverlap="1" wp14:anchorId="373C513B" wp14:editId="20051DC0">
            <wp:simplePos x="0" y="0"/>
            <wp:positionH relativeFrom="column">
              <wp:posOffset>1469943</wp:posOffset>
            </wp:positionH>
            <wp:positionV relativeFrom="paragraph">
              <wp:posOffset>183515</wp:posOffset>
            </wp:positionV>
            <wp:extent cx="755136" cy="615636"/>
            <wp:effectExtent l="0" t="0" r="698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E Logo.JPG"/>
                    <pic:cNvPicPr/>
                  </pic:nvPicPr>
                  <pic:blipFill>
                    <a:blip r:embed="rId6">
                      <a:extLst>
                        <a:ext uri="{28A0092B-C50C-407E-A947-70E740481C1C}">
                          <a14:useLocalDpi xmlns:a14="http://schemas.microsoft.com/office/drawing/2010/main" val="0"/>
                        </a:ext>
                      </a:extLst>
                    </a:blip>
                    <a:stretch>
                      <a:fillRect/>
                    </a:stretch>
                  </pic:blipFill>
                  <pic:spPr>
                    <a:xfrm>
                      <a:off x="0" y="0"/>
                      <a:ext cx="755136" cy="615636"/>
                    </a:xfrm>
                    <a:prstGeom prst="rect">
                      <a:avLst/>
                    </a:prstGeom>
                  </pic:spPr>
                </pic:pic>
              </a:graphicData>
            </a:graphic>
            <wp14:sizeRelH relativeFrom="page">
              <wp14:pctWidth>0</wp14:pctWidth>
            </wp14:sizeRelH>
            <wp14:sizeRelV relativeFrom="page">
              <wp14:pctHeight>0</wp14:pctHeight>
            </wp14:sizeRelV>
          </wp:anchor>
        </w:drawing>
      </w:r>
      <w:r w:rsidR="00DC490D">
        <w:rPr>
          <w:rFonts w:ascii="Kepler Std Medium Ext" w:hAnsi="Kepler Std Medium Ext"/>
          <w:noProof/>
          <w:color w:val="17274F"/>
          <w:sz w:val="40"/>
          <w:szCs w:val="40"/>
        </w:rPr>
        <mc:AlternateContent>
          <mc:Choice Requires="wps">
            <w:drawing>
              <wp:anchor distT="0" distB="0" distL="114300" distR="114300" simplePos="0" relativeHeight="251661312" behindDoc="0" locked="0" layoutInCell="1" allowOverlap="1" wp14:anchorId="7F531601" wp14:editId="31801A9A">
                <wp:simplePos x="0" y="0"/>
                <wp:positionH relativeFrom="column">
                  <wp:posOffset>4706951</wp:posOffset>
                </wp:positionH>
                <wp:positionV relativeFrom="paragraph">
                  <wp:posOffset>170815</wp:posOffset>
                </wp:positionV>
                <wp:extent cx="1826895" cy="810895"/>
                <wp:effectExtent l="0" t="0" r="1905" b="825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6895" cy="8108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A30B1" w:rsidRPr="00EA30B1" w:rsidRDefault="00FB1150" w:rsidP="00DC490D">
                            <w:pPr>
                              <w:tabs>
                                <w:tab w:val="left" w:pos="2250"/>
                              </w:tabs>
                              <w:spacing w:after="0"/>
                              <w:jc w:val="center"/>
                              <w:rPr>
                                <w:rFonts w:ascii="Whitney Light" w:hAnsi="Whitney Light"/>
                                <w:b/>
                                <w:color w:val="17274F"/>
                                <w:sz w:val="18"/>
                              </w:rPr>
                            </w:pPr>
                            <w:r>
                              <w:rPr>
                                <w:rFonts w:ascii="Whitney Light" w:hAnsi="Whitney Light"/>
                                <w:b/>
                                <w:color w:val="17274F"/>
                                <w:sz w:val="18"/>
                              </w:rPr>
                              <w:t>O</w:t>
                            </w:r>
                            <w:r w:rsidR="00EA30B1">
                              <w:rPr>
                                <w:rFonts w:ascii="Whitney Light" w:hAnsi="Whitney Light"/>
                                <w:b/>
                                <w:color w:val="17274F"/>
                                <w:sz w:val="18"/>
                              </w:rPr>
                              <w:t>: 810.227.2557</w:t>
                            </w:r>
                          </w:p>
                          <w:p w:rsidR="00EA30B1" w:rsidRPr="00EA30B1" w:rsidRDefault="00EA30B1" w:rsidP="00DC490D">
                            <w:pPr>
                              <w:tabs>
                                <w:tab w:val="left" w:pos="2250"/>
                              </w:tabs>
                              <w:spacing w:after="0"/>
                              <w:jc w:val="center"/>
                              <w:rPr>
                                <w:rFonts w:ascii="Whitney Light" w:hAnsi="Whitney Light"/>
                                <w:b/>
                                <w:color w:val="17274F"/>
                                <w:sz w:val="18"/>
                              </w:rPr>
                            </w:pPr>
                            <w:r w:rsidRPr="00EA30B1">
                              <w:rPr>
                                <w:rFonts w:ascii="Whitney Light" w:hAnsi="Whitney Light"/>
                                <w:b/>
                                <w:color w:val="17274F"/>
                                <w:sz w:val="18"/>
                              </w:rPr>
                              <w:t>F: 810.227.2558</w:t>
                            </w:r>
                          </w:p>
                          <w:p w:rsidR="00EA30B1" w:rsidRPr="00EA30B1" w:rsidRDefault="00EA30B1" w:rsidP="00DC490D">
                            <w:pPr>
                              <w:tabs>
                                <w:tab w:val="left" w:pos="2250"/>
                                <w:tab w:val="left" w:pos="2340"/>
                              </w:tabs>
                              <w:spacing w:after="0"/>
                              <w:jc w:val="center"/>
                              <w:rPr>
                                <w:rFonts w:ascii="Whitney Light" w:hAnsi="Whitney Light"/>
                                <w:b/>
                                <w:color w:val="17274F"/>
                                <w:sz w:val="18"/>
                              </w:rPr>
                            </w:pPr>
                            <w:r>
                              <w:rPr>
                                <w:rFonts w:ascii="Whitney Light" w:hAnsi="Whitney Light"/>
                                <w:b/>
                                <w:color w:val="17274F"/>
                                <w:sz w:val="18"/>
                              </w:rPr>
                              <w:t>Toll-Free: 800</w:t>
                            </w:r>
                            <w:r w:rsidRPr="00EA30B1">
                              <w:rPr>
                                <w:rFonts w:ascii="Whitney Light" w:hAnsi="Whitney Light"/>
                                <w:b/>
                                <w:color w:val="17274F"/>
                                <w:sz w:val="18"/>
                              </w:rPr>
                              <w:t>.</w:t>
                            </w:r>
                            <w:r>
                              <w:rPr>
                                <w:rFonts w:ascii="Whitney Light" w:hAnsi="Whitney Light"/>
                                <w:b/>
                                <w:color w:val="17274F"/>
                                <w:sz w:val="18"/>
                              </w:rPr>
                              <w:t>643</w:t>
                            </w:r>
                            <w:r w:rsidRPr="00EA30B1">
                              <w:rPr>
                                <w:rFonts w:ascii="Whitney Light" w:hAnsi="Whitney Light"/>
                                <w:b/>
                                <w:color w:val="17274F"/>
                                <w:sz w:val="18"/>
                              </w:rPr>
                              <w:t>.</w:t>
                            </w:r>
                            <w:r>
                              <w:rPr>
                                <w:rFonts w:ascii="Whitney Light" w:hAnsi="Whitney Light"/>
                                <w:b/>
                                <w:color w:val="17274F"/>
                                <w:sz w:val="18"/>
                              </w:rPr>
                              <w:t>9341</w:t>
                            </w:r>
                          </w:p>
                          <w:p w:rsidR="00425A82" w:rsidRDefault="000C6845" w:rsidP="00DC490D">
                            <w:pPr>
                              <w:tabs>
                                <w:tab w:val="left" w:pos="2250"/>
                              </w:tabs>
                              <w:spacing w:after="0"/>
                              <w:jc w:val="center"/>
                              <w:rPr>
                                <w:rFonts w:ascii="Whitney Light" w:hAnsi="Whitney Light"/>
                                <w:b/>
                                <w:color w:val="17274F"/>
                              </w:rPr>
                            </w:pPr>
                            <w:r>
                              <w:rPr>
                                <w:rFonts w:ascii="Whitney Light" w:hAnsi="Whitney Light"/>
                                <w:b/>
                                <w:color w:val="17274F"/>
                                <w:sz w:val="18"/>
                              </w:rPr>
                              <w:t>jparmar</w:t>
                            </w:r>
                            <w:r w:rsidR="00EA30B1" w:rsidRPr="00EA30B1">
                              <w:rPr>
                                <w:rFonts w:ascii="Whitney Light" w:hAnsi="Whitney Light"/>
                                <w:b/>
                                <w:color w:val="17274F"/>
                                <w:sz w:val="18"/>
                              </w:rPr>
                              <w:t>@</w:t>
                            </w:r>
                            <w:r w:rsidR="00EA30B1">
                              <w:rPr>
                                <w:rFonts w:ascii="Whitney Light" w:hAnsi="Whitney Light"/>
                                <w:b/>
                                <w:color w:val="17274F"/>
                                <w:sz w:val="18"/>
                              </w:rPr>
                              <w:t>eae</w:t>
                            </w:r>
                            <w:r w:rsidR="00DC490D">
                              <w:rPr>
                                <w:rFonts w:ascii="Whitney Light" w:hAnsi="Whitney Light"/>
                                <w:b/>
                                <w:color w:val="17274F"/>
                                <w:sz w:val="18"/>
                              </w:rPr>
                              <w:t>dge</w:t>
                            </w:r>
                            <w:r w:rsidR="00EA30B1" w:rsidRPr="00EA30B1">
                              <w:rPr>
                                <w:rFonts w:ascii="Whitney Light" w:hAnsi="Whitney Light"/>
                                <w:b/>
                                <w:color w:val="17274F"/>
                                <w:sz w:val="18"/>
                              </w:rPr>
                              <w:t>.com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370.65pt;margin-top:13.45pt;width:143.85pt;height:63.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" stroked="f">
                <v:textbox>
                  <w:txbxContent>
                    <w:p w:rsidR="00EA30B1" w:rsidRPr="00EA30B1" w:rsidRDefault="00FB1150" w:rsidP="00DC490D">
                      <w:pPr>
                        <w:tabs>
                          <w:tab w:val="left" w:pos="2250"/>
                        </w:tabs>
                        <w:spacing w:after="0"/>
                        <w:jc w:val="center"/>
                        <w:rPr>
                          <w:rFonts w:ascii="Whitney Light" w:hAnsi="Whitney Light"/>
                          <w:b/>
                          <w:color w:val="17274F"/>
                          <w:sz w:val="18"/>
                        </w:rPr>
                      </w:pPr>
                      <w:r>
                        <w:rPr>
                          <w:rFonts w:ascii="Whitney Light" w:hAnsi="Whitney Light"/>
                          <w:b/>
                          <w:color w:val="17274F"/>
                          <w:sz w:val="18"/>
                        </w:rPr>
                        <w:t>O</w:t>
                      </w:r>
                      <w:r w:rsidR="00EA30B1">
                        <w:rPr>
                          <w:rFonts w:ascii="Whitney Light" w:hAnsi="Whitney Light"/>
                          <w:b/>
                          <w:color w:val="17274F"/>
                          <w:sz w:val="18"/>
                        </w:rPr>
                        <w:t>: 810.227.2557</w:t>
                      </w:r>
                    </w:p>
                    <w:p w:rsidR="00EA30B1" w:rsidRPr="00EA30B1" w:rsidRDefault="00EA30B1" w:rsidP="00DC490D">
                      <w:pPr>
                        <w:tabs>
                          <w:tab w:val="left" w:pos="2250"/>
                        </w:tabs>
                        <w:spacing w:after="0"/>
                        <w:jc w:val="center"/>
                        <w:rPr>
                          <w:rFonts w:ascii="Whitney Light" w:hAnsi="Whitney Light"/>
                          <w:b/>
                          <w:color w:val="17274F"/>
                          <w:sz w:val="18"/>
                        </w:rPr>
                      </w:pPr>
                      <w:r w:rsidRPr="00EA30B1">
                        <w:rPr>
                          <w:rFonts w:ascii="Whitney Light" w:hAnsi="Whitney Light"/>
                          <w:b/>
                          <w:color w:val="17274F"/>
                          <w:sz w:val="18"/>
                        </w:rPr>
                        <w:t>F: 810.227.2558</w:t>
                      </w:r>
                    </w:p>
                    <w:p w:rsidR="00EA30B1" w:rsidRPr="00EA30B1" w:rsidRDefault="00EA30B1" w:rsidP="00DC490D">
                      <w:pPr>
                        <w:tabs>
                          <w:tab w:val="left" w:pos="2250"/>
                          <w:tab w:val="left" w:pos="2340"/>
                        </w:tabs>
                        <w:spacing w:after="0"/>
                        <w:jc w:val="center"/>
                        <w:rPr>
                          <w:rFonts w:ascii="Whitney Light" w:hAnsi="Whitney Light"/>
                          <w:b/>
                          <w:color w:val="17274F"/>
                          <w:sz w:val="18"/>
                        </w:rPr>
                      </w:pPr>
                      <w:r>
                        <w:rPr>
                          <w:rFonts w:ascii="Whitney Light" w:hAnsi="Whitney Light"/>
                          <w:b/>
                          <w:color w:val="17274F"/>
                          <w:sz w:val="18"/>
                        </w:rPr>
                        <w:t>Toll-Free: 800</w:t>
                      </w:r>
                      <w:r w:rsidRPr="00EA30B1">
                        <w:rPr>
                          <w:rFonts w:ascii="Whitney Light" w:hAnsi="Whitney Light"/>
                          <w:b/>
                          <w:color w:val="17274F"/>
                          <w:sz w:val="18"/>
                        </w:rPr>
                        <w:t>.</w:t>
                      </w:r>
                      <w:r>
                        <w:rPr>
                          <w:rFonts w:ascii="Whitney Light" w:hAnsi="Whitney Light"/>
                          <w:b/>
                          <w:color w:val="17274F"/>
                          <w:sz w:val="18"/>
                        </w:rPr>
                        <w:t>643</w:t>
                      </w:r>
                      <w:r w:rsidRPr="00EA30B1">
                        <w:rPr>
                          <w:rFonts w:ascii="Whitney Light" w:hAnsi="Whitney Light"/>
                          <w:b/>
                          <w:color w:val="17274F"/>
                          <w:sz w:val="18"/>
                        </w:rPr>
                        <w:t>.</w:t>
                      </w:r>
                      <w:r>
                        <w:rPr>
                          <w:rFonts w:ascii="Whitney Light" w:hAnsi="Whitney Light"/>
                          <w:b/>
                          <w:color w:val="17274F"/>
                          <w:sz w:val="18"/>
                        </w:rPr>
                        <w:t>9341</w:t>
                      </w:r>
                    </w:p>
                    <w:p w:rsidR="00425A82" w:rsidRDefault="000C6845" w:rsidP="00DC490D">
                      <w:pPr>
                        <w:tabs>
                          <w:tab w:val="left" w:pos="2250"/>
                        </w:tabs>
                        <w:spacing w:after="0"/>
                        <w:jc w:val="center"/>
                        <w:rPr>
                          <w:rFonts w:ascii="Whitney Light" w:hAnsi="Whitney Light"/>
                          <w:b/>
                          <w:color w:val="17274F"/>
                        </w:rPr>
                      </w:pPr>
                      <w:r>
                        <w:rPr>
                          <w:rFonts w:ascii="Whitney Light" w:hAnsi="Whitney Light"/>
                          <w:b/>
                          <w:color w:val="17274F"/>
                          <w:sz w:val="18"/>
                        </w:rPr>
                        <w:t>jparmar</w:t>
                      </w:r>
                      <w:r w:rsidR="00EA30B1" w:rsidRPr="00EA30B1">
                        <w:rPr>
                          <w:rFonts w:ascii="Whitney Light" w:hAnsi="Whitney Light"/>
                          <w:b/>
                          <w:color w:val="17274F"/>
                          <w:sz w:val="18"/>
                        </w:rPr>
                        <w:t>@</w:t>
                      </w:r>
                      <w:r w:rsidR="00EA30B1">
                        <w:rPr>
                          <w:rFonts w:ascii="Whitney Light" w:hAnsi="Whitney Light"/>
                          <w:b/>
                          <w:color w:val="17274F"/>
                          <w:sz w:val="18"/>
                        </w:rPr>
                        <w:t>eae</w:t>
                      </w:r>
                      <w:r w:rsidR="00DC490D">
                        <w:rPr>
                          <w:rFonts w:ascii="Whitney Light" w:hAnsi="Whitney Light"/>
                          <w:b/>
                          <w:color w:val="17274F"/>
                          <w:sz w:val="18"/>
                        </w:rPr>
                        <w:t>dge</w:t>
                      </w:r>
                      <w:r w:rsidR="00EA30B1" w:rsidRPr="00EA30B1">
                        <w:rPr>
                          <w:rFonts w:ascii="Whitney Light" w:hAnsi="Whitney Light"/>
                          <w:b/>
                          <w:color w:val="17274F"/>
                          <w:sz w:val="18"/>
                        </w:rPr>
                        <w:t>.com</w:t>
                      </w:r>
                    </w:p>
                  </w:txbxContent>
                </v:textbox>
              </v:shape>
            </w:pict>
          </mc:Fallback>
        </mc:AlternateContent>
      </w:r>
    </w:p>
    <w:p w:rsidR="00425A82" w:rsidRPr="004A14F6" w:rsidRDefault="00425A82" w:rsidP="00425A82">
      <w:pPr>
        <w:rPr>
          <w:rFonts w:ascii="Whitney Medium" w:hAnsi="Whitney Medium"/>
          <w:sz w:val="24"/>
          <w:szCs w:val="24"/>
        </w:rPr>
      </w:pPr>
    </w:p>
    <w:p w:rsidR="00425A82" w:rsidRDefault="00425A82" w:rsidP="00425A82"/>
    <w:p w:rsidR="00425A82" w:rsidRPr="00601ADE" w:rsidRDefault="00425A82" w:rsidP="00425A82">
      <w:pPr>
        <w:tabs>
          <w:tab w:val="left" w:pos="2980"/>
        </w:tabs>
        <w:rPr>
          <w:rFonts w:ascii="Whitney Light" w:hAnsi="Whitney Light"/>
          <w:sz w:val="15"/>
          <w:szCs w:val="15"/>
        </w:rPr>
      </w:pPr>
      <w:r>
        <w:rPr>
          <w:rFonts w:ascii="Whitney Medium" w:hAnsi="Whitney Medium"/>
          <w:noProof/>
          <w:sz w:val="24"/>
          <w:szCs w:val="24"/>
        </w:rPr>
        <mc:AlternateContent>
          <mc:Choice Requires="wps">
            <w:drawing>
              <wp:anchor distT="0" distB="0" distL="114300" distR="114300" simplePos="0" relativeHeight="251659264" behindDoc="0" locked="0" layoutInCell="1" allowOverlap="1" wp14:anchorId="4C790D30" wp14:editId="5AFBC446">
                <wp:simplePos x="0" y="0"/>
                <wp:positionH relativeFrom="column">
                  <wp:posOffset>-31750</wp:posOffset>
                </wp:positionH>
                <wp:positionV relativeFrom="paragraph">
                  <wp:posOffset>142240</wp:posOffset>
                </wp:positionV>
                <wp:extent cx="6426200" cy="11303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6200" cy="1130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5A82" w:rsidRPr="00576394" w:rsidRDefault="00576394" w:rsidP="00576394">
                            <w:pPr>
                              <w:tabs>
                                <w:tab w:val="left" w:pos="90"/>
                              </w:tabs>
                              <w:spacing w:before="100" w:beforeAutospacing="1" w:after="100" w:afterAutospacing="1" w:line="223" w:lineRule="auto"/>
                              <w:ind w:left="-90" w:right="21"/>
                              <w:jc w:val="both"/>
                              <w:rPr>
                                <w:rFonts w:ascii="Whitney Light" w:eastAsia="Times New Roman" w:hAnsi="Whitney Light" w:cs="Times New Roman"/>
                                <w:color w:val="404040"/>
                                <w:sz w:val="15"/>
                                <w:szCs w:val="15"/>
                              </w:rPr>
                            </w:pPr>
                            <w:r w:rsidRPr="00A43BC6">
                              <w:rPr>
                                <w:rFonts w:ascii="Whitney Light" w:eastAsia="Times New Roman" w:hAnsi="Whitney Light" w:cs="Times New Roman"/>
                                <w:color w:val="404040"/>
                                <w:sz w:val="15"/>
                                <w:szCs w:val="15"/>
                              </w:rPr>
                              <w:t>CONFIDENTIALITY NOTICE:</w:t>
                            </w:r>
                            <w:r>
                              <w:rPr>
                                <w:rFonts w:ascii="Whitney Light" w:eastAsia="Times New Roman" w:hAnsi="Whitney Light" w:cs="Times New Roman"/>
                                <w:color w:val="404040"/>
                                <w:sz w:val="15"/>
                                <w:szCs w:val="15"/>
                              </w:rPr>
                              <w:t xml:space="preserve"> </w:t>
                            </w:r>
                            <w:r w:rsidRPr="00A43BC6">
                              <w:rPr>
                                <w:rFonts w:ascii="Whitney Light" w:eastAsia="Times New Roman" w:hAnsi="Whitney Light" w:cs="Times New Roman"/>
                                <w:color w:val="404040"/>
                                <w:sz w:val="15"/>
                                <w:szCs w:val="15"/>
                              </w:rPr>
                              <w:t>Elite Advisor’s Edge is a re</w:t>
                            </w:r>
                            <w:r>
                              <w:rPr>
                                <w:rFonts w:ascii="Whitney Light" w:eastAsia="Times New Roman" w:hAnsi="Whitney Light" w:cs="Times New Roman"/>
                                <w:color w:val="404040"/>
                                <w:sz w:val="15"/>
                                <w:szCs w:val="15"/>
                              </w:rPr>
                              <w:t xml:space="preserve">gistered DBA of MSM Elite, Inc. This message </w:t>
                            </w:r>
                            <w:r w:rsidRPr="00576394">
                              <w:rPr>
                                <w:rFonts w:ascii="Whitney Light" w:eastAsia="Times New Roman" w:hAnsi="Whitney Light" w:cs="Times New Roman"/>
                                <w:color w:val="404040"/>
                                <w:sz w:val="15"/>
                                <w:szCs w:val="15"/>
                              </w:rPr>
                              <w:t>is intended exclusively for the persons and/or entities to which it is addressed.</w:t>
                            </w:r>
                            <w:r>
                              <w:rPr>
                                <w:rFonts w:ascii="Whitney Light" w:eastAsia="Times New Roman" w:hAnsi="Whitney Light" w:cs="Times New Roman"/>
                                <w:color w:val="404040"/>
                                <w:sz w:val="15"/>
                                <w:szCs w:val="15"/>
                              </w:rPr>
                              <w:t xml:space="preserve"> </w:t>
                            </w:r>
                            <w:r w:rsidRPr="00576394">
                              <w:rPr>
                                <w:rFonts w:ascii="Whitney Light" w:eastAsia="Times New Roman" w:hAnsi="Whitney Light" w:cs="Times New Roman"/>
                                <w:color w:val="404040"/>
                                <w:sz w:val="15"/>
                                <w:szCs w:val="15"/>
                              </w:rPr>
                              <w:t>This communication, including any attachments, may contain information (including materials that are protected under the HIPAA privacy rules, or may be otherwise legally exempt from disclosure) that is proprietary, privileged, and confidential to the author. If you are not the named addressee, you are not authorized to read, print, retain</w:t>
                            </w:r>
                            <w:r>
                              <w:rPr>
                                <w:rFonts w:ascii="Whitney Light" w:eastAsia="Times New Roman" w:hAnsi="Whitney Light" w:cs="Times New Roman"/>
                                <w:color w:val="404040"/>
                                <w:sz w:val="15"/>
                                <w:szCs w:val="15"/>
                              </w:rPr>
                              <w:t>,</w:t>
                            </w:r>
                            <w:r w:rsidRPr="00576394">
                              <w:rPr>
                                <w:rFonts w:ascii="Whitney Light" w:eastAsia="Times New Roman" w:hAnsi="Whitney Light" w:cs="Times New Roman"/>
                                <w:color w:val="404040"/>
                                <w:sz w:val="15"/>
                                <w:szCs w:val="15"/>
                              </w:rPr>
                              <w:t xml:space="preserve"> copy or disseminate this message or any part of it. If you have received this message in error, please notify the sender immediately by email and immediately and fully deleting all copies of this message from your system and any server that it may be associated with. No Federal or State tax advice is contained in this email or any attachments thereto. This email and all attachments are not intended to be used, and shall not be used, for the purposes of avoiding penalties under the applicable revenue codes or for the purpose of marketing or recommending to another person and/or entity any transaction or matter contained therein. The recipient is expressly and specifically directed to seek the advice of legal counsel or a certified public accountant in regard to the tax aspects of any such transaction or matter.</w:t>
                            </w:r>
                            <w:r>
                              <w:rPr>
                                <w:rFonts w:ascii="Whitney Light" w:eastAsia="Times New Roman" w:hAnsi="Whitney Light" w:cs="Times New Roman"/>
                                <w:color w:val="404040"/>
                                <w:sz w:val="15"/>
                                <w:szCs w:val="15"/>
                              </w:rPr>
                              <w:t xml:space="preserve"> </w:t>
                            </w:r>
                            <w:r w:rsidRPr="008211F9">
                              <w:rPr>
                                <w:rFonts w:ascii="Whitney Light" w:eastAsia="Times New Roman" w:hAnsi="Whitney Light" w:cs="Times New Roman"/>
                                <w:b/>
                                <w:color w:val="404040"/>
                                <w:sz w:val="15"/>
                                <w:szCs w:val="15"/>
                              </w:rPr>
                              <w:t>For Professional use only</w:t>
                            </w:r>
                            <w:r>
                              <w:rPr>
                                <w:rFonts w:ascii="Whitney Light" w:eastAsia="Times New Roman" w:hAnsi="Whitney Light" w:cs="Times New Roman"/>
                                <w:color w:val="404040"/>
                                <w:sz w:val="15"/>
                                <w:szCs w:val="15"/>
                              </w:rPr>
                              <w:t>.</w:t>
                            </w:r>
                          </w:p>
                          <w:p w:rsidR="00425A82" w:rsidRDefault="00425A82" w:rsidP="00A43BC6">
                            <w:pPr>
                              <w:tabs>
                                <w:tab w:val="left" w:pos="90"/>
                              </w:tabs>
                              <w:spacing w:before="100" w:beforeAutospacing="1" w:after="100" w:afterAutospacing="1" w:line="223" w:lineRule="auto"/>
                              <w:ind w:left="-90" w:right="21"/>
                              <w:jc w:val="center"/>
                              <w:rPr>
                                <w:rFonts w:ascii="Whitney Light" w:hAnsi="Whitney Light"/>
                                <w:color w:val="404040" w:themeColor="text1" w:themeTint="BF"/>
                                <w:sz w:val="15"/>
                                <w:szCs w:val="15"/>
                              </w:rPr>
                            </w:pPr>
                          </w:p>
                          <w:p w:rsidR="00425A82" w:rsidRPr="009212B7" w:rsidRDefault="00425A82" w:rsidP="00A43BC6">
                            <w:pPr>
                              <w:tabs>
                                <w:tab w:val="left" w:pos="90"/>
                              </w:tabs>
                              <w:spacing w:before="100" w:beforeAutospacing="1" w:after="100" w:afterAutospacing="1" w:line="223" w:lineRule="auto"/>
                              <w:ind w:left="-90" w:right="21"/>
                              <w:jc w:val="center"/>
                              <w:rPr>
                                <w:rFonts w:ascii="Whitney Light" w:hAnsi="Whitney Light"/>
                                <w:sz w:val="15"/>
                                <w:szCs w:val="15"/>
                              </w:rPr>
                            </w:pPr>
                          </w:p>
                          <w:p w:rsidR="00425A82" w:rsidRDefault="00425A82" w:rsidP="00A43BC6">
                            <w:pPr>
                              <w:tabs>
                                <w:tab w:val="left" w:pos="90"/>
                              </w:tabs>
                              <w:spacing w:before="100" w:beforeAutospacing="1" w:after="100" w:afterAutospacing="1" w:line="223" w:lineRule="auto"/>
                              <w:ind w:left="-90" w:right="21"/>
                              <w:jc w:val="center"/>
                              <w:rPr>
                                <w:rFonts w:ascii="Whitney Medium" w:eastAsia="Times New Roman" w:hAnsi="Whitney Medium" w:cs="Times New Roman"/>
                                <w:color w:val="404040"/>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28" type="#_x0000_t202" style="position:absolute;margin-left:-2.5pt;margin-top:11.2pt;width:506pt;height: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" stroked="f">
                <v:textbox>
                  <w:txbxContent>
                    <w:p w:rsidR="00425A82" w:rsidRPr="00576394" w:rsidRDefault="00576394" w:rsidP="00576394">
                      <w:pPr>
                        <w:tabs>
                          <w:tab w:val="left" w:pos="90"/>
                        </w:tabs>
                        <w:spacing w:before="100" w:beforeAutospacing="1" w:after="100" w:afterAutospacing="1" w:line="223" w:lineRule="auto"/>
                        <w:ind w:left="-90" w:right="21"/>
                        <w:jc w:val="both"/>
                        <w:rPr>
                          <w:rFonts w:ascii="Whitney Light" w:eastAsia="Times New Roman" w:hAnsi="Whitney Light" w:cs="Times New Roman"/>
                          <w:color w:val="404040"/>
                          <w:sz w:val="15"/>
                          <w:szCs w:val="15"/>
                        </w:rPr>
                      </w:pPr>
                      <w:r w:rsidRPr="00A43BC6">
                        <w:rPr>
                          <w:rFonts w:ascii="Whitney Light" w:eastAsia="Times New Roman" w:hAnsi="Whitney Light" w:cs="Times New Roman"/>
                          <w:color w:val="404040"/>
                          <w:sz w:val="15"/>
                          <w:szCs w:val="15"/>
                        </w:rPr>
                        <w:t>CONFIDENTIALITY NOTICE:</w:t>
                      </w:r>
                      <w:r>
                        <w:rPr>
                          <w:rFonts w:ascii="Whitney Light" w:eastAsia="Times New Roman" w:hAnsi="Whitney Light" w:cs="Times New Roman"/>
                          <w:color w:val="404040"/>
                          <w:sz w:val="15"/>
                          <w:szCs w:val="15"/>
                        </w:rPr>
                        <w:t xml:space="preserve"> </w:t>
                      </w:r>
                      <w:r w:rsidRPr="00A43BC6">
                        <w:rPr>
                          <w:rFonts w:ascii="Whitney Light" w:eastAsia="Times New Roman" w:hAnsi="Whitney Light" w:cs="Times New Roman"/>
                          <w:color w:val="404040"/>
                          <w:sz w:val="15"/>
                          <w:szCs w:val="15"/>
                        </w:rPr>
                        <w:t>Elite Advisor’s Edge is a re</w:t>
                      </w:r>
                      <w:r>
                        <w:rPr>
                          <w:rFonts w:ascii="Whitney Light" w:eastAsia="Times New Roman" w:hAnsi="Whitney Light" w:cs="Times New Roman"/>
                          <w:color w:val="404040"/>
                          <w:sz w:val="15"/>
                          <w:szCs w:val="15"/>
                        </w:rPr>
                        <w:t xml:space="preserve">gistered DBA of MSM Elite, Inc. </w:t>
                      </w:r>
                      <w:r>
                        <w:rPr>
                          <w:rFonts w:ascii="Whitney Light" w:eastAsia="Times New Roman" w:hAnsi="Whitney Light" w:cs="Times New Roman"/>
                          <w:color w:val="404040"/>
                          <w:sz w:val="15"/>
                          <w:szCs w:val="15"/>
                        </w:rPr>
                        <w:t xml:space="preserve">This message </w:t>
                      </w:r>
                      <w:r w:rsidRPr="00576394">
                        <w:rPr>
                          <w:rFonts w:ascii="Whitney Light" w:eastAsia="Times New Roman" w:hAnsi="Whitney Light" w:cs="Times New Roman"/>
                          <w:color w:val="404040"/>
                          <w:sz w:val="15"/>
                          <w:szCs w:val="15"/>
                        </w:rPr>
                        <w:t>is intended exclusively for the persons and/or entities to which it is addressed.</w:t>
                      </w:r>
                      <w:r>
                        <w:rPr>
                          <w:rFonts w:ascii="Whitney Light" w:eastAsia="Times New Roman" w:hAnsi="Whitney Light" w:cs="Times New Roman"/>
                          <w:color w:val="404040"/>
                          <w:sz w:val="15"/>
                          <w:szCs w:val="15"/>
                        </w:rPr>
                        <w:t xml:space="preserve"> </w:t>
                      </w:r>
                      <w:r w:rsidRPr="00576394">
                        <w:rPr>
                          <w:rFonts w:ascii="Whitney Light" w:eastAsia="Times New Roman" w:hAnsi="Whitney Light" w:cs="Times New Roman"/>
                          <w:color w:val="404040"/>
                          <w:sz w:val="15"/>
                          <w:szCs w:val="15"/>
                        </w:rPr>
                        <w:t xml:space="preserve">This communication, including any attachments, may contain information (including materials that are protected under the HIPAA privacy rules, or may be otherwise legally exempt from disclosure) that is proprietary, privileged, and confidential to the author. If you are not the named addressee, you are not authorized to read, print, </w:t>
                      </w:r>
                      <w:r w:rsidRPr="00576394">
                        <w:rPr>
                          <w:rFonts w:ascii="Whitney Light" w:eastAsia="Times New Roman" w:hAnsi="Whitney Light" w:cs="Times New Roman"/>
                          <w:color w:val="404040"/>
                          <w:sz w:val="15"/>
                          <w:szCs w:val="15"/>
                        </w:rPr>
                        <w:t>retain</w:t>
                      </w:r>
                      <w:r>
                        <w:rPr>
                          <w:rFonts w:ascii="Whitney Light" w:eastAsia="Times New Roman" w:hAnsi="Whitney Light" w:cs="Times New Roman"/>
                          <w:color w:val="404040"/>
                          <w:sz w:val="15"/>
                          <w:szCs w:val="15"/>
                        </w:rPr>
                        <w:t>,</w:t>
                      </w:r>
                      <w:r w:rsidRPr="00576394">
                        <w:rPr>
                          <w:rFonts w:ascii="Whitney Light" w:eastAsia="Times New Roman" w:hAnsi="Whitney Light" w:cs="Times New Roman"/>
                          <w:color w:val="404040"/>
                          <w:sz w:val="15"/>
                          <w:szCs w:val="15"/>
                        </w:rPr>
                        <w:t xml:space="preserve"> copy or disseminate this message or any part of it. If you have received this message in error, please notify the sender immediately by email and immediately and fully deleting all copies of this message from your system and any server that it may be associated with. No Federal or State tax advice is contained in this email or any attachments thereto. This email and all attachments are not intended to be used, and shall not be used, for the purposes of avoiding penalties under the applicable revenue codes or for the purpose of marketing or recommending to another person and/or entity any transaction or matter contained therein. The recipient is expressly and specifically directed to seek the advice of legal counsel or a certified public accountant in regard to the tax aspects of any such transaction or matter.</w:t>
                      </w:r>
                      <w:r>
                        <w:rPr>
                          <w:rFonts w:ascii="Whitney Light" w:eastAsia="Times New Roman" w:hAnsi="Whitney Light" w:cs="Times New Roman"/>
                          <w:color w:val="404040"/>
                          <w:sz w:val="15"/>
                          <w:szCs w:val="15"/>
                        </w:rPr>
                        <w:t xml:space="preserve"> </w:t>
                      </w:r>
                      <w:r w:rsidRPr="008211F9">
                        <w:rPr>
                          <w:rFonts w:ascii="Whitney Light" w:eastAsia="Times New Roman" w:hAnsi="Whitney Light" w:cs="Times New Roman"/>
                          <w:b/>
                          <w:color w:val="404040"/>
                          <w:sz w:val="15"/>
                          <w:szCs w:val="15"/>
                        </w:rPr>
                        <w:t>For Professional use only</w:t>
                      </w:r>
                      <w:r>
                        <w:rPr>
                          <w:rFonts w:ascii="Whitney Light" w:eastAsia="Times New Roman" w:hAnsi="Whitney Light" w:cs="Times New Roman"/>
                          <w:color w:val="404040"/>
                          <w:sz w:val="15"/>
                          <w:szCs w:val="15"/>
                        </w:rPr>
                        <w:t>.</w:t>
                      </w:r>
                    </w:p>
                    <w:p w:rsidR="00425A82" w:rsidRDefault="00425A82" w:rsidP="00A43BC6">
                      <w:pPr>
                        <w:tabs>
                          <w:tab w:val="left" w:pos="90"/>
                        </w:tabs>
                        <w:spacing w:before="100" w:beforeAutospacing="1" w:after="100" w:afterAutospacing="1" w:line="223" w:lineRule="auto"/>
                        <w:ind w:left="-90" w:right="21"/>
                        <w:jc w:val="center"/>
                        <w:rPr>
                          <w:rFonts w:ascii="Whitney Light" w:hAnsi="Whitney Light"/>
                          <w:color w:val="404040" w:themeColor="text1" w:themeTint="BF"/>
                          <w:sz w:val="15"/>
                          <w:szCs w:val="15"/>
                        </w:rPr>
                      </w:pPr>
                    </w:p>
                    <w:p w:rsidR="00425A82" w:rsidRPr="009212B7" w:rsidRDefault="00425A82" w:rsidP="00A43BC6">
                      <w:pPr>
                        <w:tabs>
                          <w:tab w:val="left" w:pos="90"/>
                        </w:tabs>
                        <w:spacing w:before="100" w:beforeAutospacing="1" w:after="100" w:afterAutospacing="1" w:line="223" w:lineRule="auto"/>
                        <w:ind w:left="-90" w:right="21"/>
                        <w:jc w:val="center"/>
                        <w:rPr>
                          <w:rFonts w:ascii="Whitney Light" w:hAnsi="Whitney Light"/>
                          <w:sz w:val="15"/>
                          <w:szCs w:val="15"/>
                        </w:rPr>
                      </w:pPr>
                    </w:p>
                    <w:p w:rsidR="00425A82" w:rsidRDefault="00425A82" w:rsidP="00A43BC6">
                      <w:pPr>
                        <w:tabs>
                          <w:tab w:val="left" w:pos="90"/>
                        </w:tabs>
                        <w:spacing w:before="100" w:beforeAutospacing="1" w:after="100" w:afterAutospacing="1" w:line="223" w:lineRule="auto"/>
                        <w:ind w:left="-90" w:right="21"/>
                        <w:jc w:val="center"/>
                        <w:rPr>
                          <w:rFonts w:ascii="Whitney Medium" w:eastAsia="Times New Roman" w:hAnsi="Whitney Medium" w:cs="Times New Roman"/>
                          <w:color w:val="404040"/>
                          <w:sz w:val="16"/>
                          <w:szCs w:val="16"/>
                        </w:rPr>
                      </w:pPr>
                    </w:p>
                  </w:txbxContent>
                </v:textbox>
              </v:shape>
            </w:pict>
          </mc:Fallback>
        </mc:AlternateContent>
      </w:r>
      <w:r>
        <w:tab/>
      </w:r>
    </w:p>
    <w:p w:rsidR="005B129E" w:rsidRDefault="005B129E"/>
    <w:p w:rsidR="005B129E" w:rsidRPr="005B129E" w:rsidRDefault="005B129E" w:rsidP="005B129E"/>
    <w:p w:rsidR="005B129E" w:rsidRPr="005B129E" w:rsidRDefault="005B129E" w:rsidP="005B129E"/>
    <w:p w:rsidR="005B129E" w:rsidRPr="005B129E" w:rsidRDefault="005B129E" w:rsidP="005B129E"/>
    <w:p w:rsidR="005B129E" w:rsidRPr="005B129E" w:rsidRDefault="005B129E" w:rsidP="005B129E"/>
    <w:p w:rsidR="005B129E" w:rsidRDefault="005B129E" w:rsidP="005B129E"/>
    <w:p w:rsidR="0091139A" w:rsidRPr="005B129E" w:rsidRDefault="005B129E" w:rsidP="005B129E">
      <w:pPr>
        <w:tabs>
          <w:tab w:val="left" w:pos="90"/>
        </w:tabs>
      </w:pPr>
      <w:r>
        <w:tab/>
      </w:r>
      <w:bookmarkStart w:id="0" w:name="_GoBack"/>
      <w:bookmarkEnd w:id="0"/>
    </w:p>
    <w:sectPr w:rsidR="0091139A" w:rsidRPr="005B129E" w:rsidSect="003C02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Kepler Std Medium Ext">
    <w:panose1 w:val="00000000000000000000"/>
    <w:charset w:val="00"/>
    <w:family w:val="roman"/>
    <w:notTrueType/>
    <w:pitch w:val="variable"/>
    <w:sig w:usb0="800000AF" w:usb1="5000607B" w:usb2="00000000" w:usb3="00000000" w:csb0="00000001" w:csb1="00000000"/>
  </w:font>
  <w:font w:name="Whitney Light">
    <w:altName w:val="Arial"/>
    <w:panose1 w:val="00000000000000000000"/>
    <w:charset w:val="00"/>
    <w:family w:val="modern"/>
    <w:notTrueType/>
    <w:pitch w:val="variable"/>
    <w:sig w:usb0="800000AF" w:usb1="50002048" w:usb2="00000000" w:usb3="00000000" w:csb0="00000111" w:csb1="00000000"/>
  </w:font>
  <w:font w:name="Whitney Medium">
    <w:panose1 w:val="00000000000000000000"/>
    <w:charset w:val="00"/>
    <w:family w:val="modern"/>
    <w:notTrueType/>
    <w:pitch w:val="variable"/>
    <w:sig w:usb0="A00000FF" w:usb1="4000004A" w:usb2="00000000" w:usb3="00000000" w:csb0="0000000B"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A82"/>
    <w:rsid w:val="000C6845"/>
    <w:rsid w:val="000E120B"/>
    <w:rsid w:val="00117FCE"/>
    <w:rsid w:val="00374D90"/>
    <w:rsid w:val="00425A82"/>
    <w:rsid w:val="00576394"/>
    <w:rsid w:val="005B129E"/>
    <w:rsid w:val="005B157D"/>
    <w:rsid w:val="005C69AB"/>
    <w:rsid w:val="0068118C"/>
    <w:rsid w:val="007267B5"/>
    <w:rsid w:val="0079578C"/>
    <w:rsid w:val="007D546F"/>
    <w:rsid w:val="008211F9"/>
    <w:rsid w:val="0091139A"/>
    <w:rsid w:val="00A43BC6"/>
    <w:rsid w:val="00BF77D8"/>
    <w:rsid w:val="00CA42D9"/>
    <w:rsid w:val="00CD1857"/>
    <w:rsid w:val="00DC490D"/>
    <w:rsid w:val="00EA30B1"/>
    <w:rsid w:val="00F63678"/>
    <w:rsid w:val="00FB1150"/>
    <w:rsid w:val="00FE3C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A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B12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129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A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B12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129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Words>
  <Characters>45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CJ Intern</dc:creator>
  <cp:lastModifiedBy>CJ Intern</cp:lastModifiedBy>
  <cp:revision>2</cp:revision>
  <dcterms:created xsi:type="dcterms:W3CDTF">2013-09-24T14:03:00Z</dcterms:created>
  <dcterms:modified xsi:type="dcterms:W3CDTF">2013-09-24T14:03:00Z</dcterms:modified>
</cp:coreProperties>
</file>